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0D" w:rsidRPr="00EE620D" w:rsidRDefault="00EE620D" w:rsidP="00EE620D">
      <w:pPr>
        <w:pStyle w:val="af5"/>
        <w:shd w:val="clear" w:color="auto" w:fill="FFFFFF"/>
        <w:jc w:val="center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bCs/>
          <w:i/>
          <w:iCs/>
          <w:color w:val="333333"/>
          <w:sz w:val="44"/>
          <w:szCs w:val="44"/>
        </w:rPr>
        <w:t>Консультация для родителей на тему: «Профилактика гриппа у детей».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rFonts w:ascii="Open Sans" w:hAnsi="Open Sans"/>
          <w:b/>
          <w:color w:val="333333"/>
          <w:sz w:val="19"/>
          <w:szCs w:val="19"/>
        </w:rPr>
        <w:t> 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bCs/>
          <w:i/>
          <w:iCs/>
          <w:color w:val="333333"/>
          <w:sz w:val="40"/>
          <w:szCs w:val="40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EE620D">
        <w:rPr>
          <w:b/>
          <w:i/>
          <w:iCs/>
          <w:color w:val="000000"/>
          <w:sz w:val="40"/>
          <w:szCs w:val="40"/>
        </w:rPr>
        <w:t xml:space="preserve"> </w:t>
      </w:r>
      <w:r w:rsidRPr="00EE620D">
        <w:rPr>
          <w:b/>
          <w:noProof/>
          <w:color w:val="000000"/>
        </w:rPr>
        <w:drawing>
          <wp:inline distT="0" distB="0" distL="0" distR="0">
            <wp:extent cx="5948045" cy="4354195"/>
            <wp:effectExtent l="19050" t="0" r="0" b="0"/>
            <wp:docPr id="1" name="Рисунок 1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435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rFonts w:ascii="Open Sans" w:hAnsi="Open Sans"/>
          <w:b/>
          <w:color w:val="333333"/>
          <w:sz w:val="19"/>
          <w:szCs w:val="19"/>
        </w:rPr>
        <w:t> 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jc w:val="center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bCs/>
          <w:i/>
          <w:iCs/>
          <w:color w:val="333333"/>
          <w:sz w:val="44"/>
          <w:szCs w:val="44"/>
        </w:rPr>
        <w:t>Неспецифические меры профилактика гриппа у детей: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lastRenderedPageBreak/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EE620D">
        <w:rPr>
          <w:b/>
          <w:i/>
          <w:iCs/>
          <w:color w:val="333333"/>
          <w:sz w:val="40"/>
          <w:szCs w:val="40"/>
        </w:rPr>
        <w:t>потеплее</w:t>
      </w:r>
      <w:proofErr w:type="gramEnd"/>
      <w:r w:rsidRPr="00EE620D">
        <w:rPr>
          <w:b/>
          <w:i/>
          <w:iCs/>
          <w:color w:val="333333"/>
          <w:sz w:val="40"/>
          <w:szCs w:val="40"/>
        </w:rPr>
        <w:t>, но проветривать комнату, в которой он находится, хотя бы пару раз в день.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jc w:val="center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bCs/>
          <w:i/>
          <w:iCs/>
          <w:color w:val="333333"/>
          <w:sz w:val="44"/>
          <w:szCs w:val="44"/>
        </w:rPr>
        <w:t>Специфическая профилактика гриппа у детей.</w:t>
      </w:r>
    </w:p>
    <w:p w:rsidR="00EE620D" w:rsidRPr="00EE620D" w:rsidRDefault="00EE620D" w:rsidP="00EE620D">
      <w:pPr>
        <w:pStyle w:val="af5"/>
        <w:shd w:val="clear" w:color="auto" w:fill="FFFFFF"/>
        <w:spacing w:after="240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jc w:val="center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rFonts w:ascii="Open Sans" w:hAnsi="Open Sans"/>
          <w:b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5502910" cy="3657600"/>
            <wp:effectExtent l="19050" t="0" r="2540" b="0"/>
            <wp:docPr id="2" name="Рисунок 2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0D" w:rsidRPr="00EE620D" w:rsidRDefault="00EE620D" w:rsidP="00EE620D">
      <w:pPr>
        <w:pStyle w:val="af5"/>
        <w:shd w:val="clear" w:color="auto" w:fill="FFFFFF"/>
        <w:spacing w:after="240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 xml:space="preserve">2.  </w:t>
      </w:r>
      <w:proofErr w:type="spellStart"/>
      <w:r w:rsidRPr="00EE620D">
        <w:rPr>
          <w:b/>
          <w:i/>
          <w:iCs/>
          <w:color w:val="333333"/>
          <w:sz w:val="40"/>
          <w:szCs w:val="40"/>
        </w:rPr>
        <w:t>Иммуномодуляторы</w:t>
      </w:r>
      <w:proofErr w:type="spellEnd"/>
      <w:r w:rsidRPr="00EE620D">
        <w:rPr>
          <w:b/>
          <w:i/>
          <w:iCs/>
          <w:color w:val="333333"/>
          <w:sz w:val="40"/>
          <w:szCs w:val="40"/>
        </w:rPr>
        <w:t xml:space="preserve">: различные </w:t>
      </w:r>
      <w:proofErr w:type="spellStart"/>
      <w:r w:rsidRPr="00EE620D">
        <w:rPr>
          <w:b/>
          <w:i/>
          <w:iCs/>
          <w:color w:val="333333"/>
          <w:sz w:val="40"/>
          <w:szCs w:val="40"/>
        </w:rPr>
        <w:t>иммуно</w:t>
      </w:r>
      <w:proofErr w:type="spellEnd"/>
      <w:r w:rsidRPr="00EE620D">
        <w:rPr>
          <w:b/>
          <w:i/>
          <w:iCs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EE620D">
        <w:rPr>
          <w:b/>
          <w:i/>
          <w:iCs/>
          <w:color w:val="333333"/>
          <w:sz w:val="40"/>
          <w:szCs w:val="40"/>
        </w:rPr>
        <w:t>эхинацеии</w:t>
      </w:r>
      <w:proofErr w:type="spellEnd"/>
      <w:r w:rsidRPr="00EE620D">
        <w:rPr>
          <w:b/>
          <w:i/>
          <w:iCs/>
          <w:color w:val="333333"/>
          <w:sz w:val="40"/>
          <w:szCs w:val="40"/>
        </w:rPr>
        <w:t xml:space="preserve">, лимонника китайского, </w:t>
      </w:r>
      <w:proofErr w:type="spellStart"/>
      <w:r w:rsidRPr="00EE620D">
        <w:rPr>
          <w:b/>
          <w:i/>
          <w:iCs/>
          <w:color w:val="333333"/>
          <w:sz w:val="40"/>
          <w:szCs w:val="40"/>
        </w:rPr>
        <w:t>леутерококка</w:t>
      </w:r>
      <w:proofErr w:type="spellEnd"/>
      <w:r w:rsidRPr="00EE620D">
        <w:rPr>
          <w:b/>
          <w:i/>
          <w:iCs/>
          <w:color w:val="333333"/>
          <w:sz w:val="40"/>
          <w:szCs w:val="40"/>
        </w:rPr>
        <w:t>, радиолы розовой и др. Вопреки распространенному мифу, </w:t>
      </w:r>
      <w:hyperlink r:id="rId6" w:history="1">
        <w:r w:rsidRPr="00EE620D">
          <w:rPr>
            <w:rStyle w:val="af4"/>
            <w:rFonts w:eastAsiaTheme="majorEastAsia"/>
            <w:b/>
            <w:i/>
            <w:iCs/>
            <w:color w:val="009FD9"/>
            <w:sz w:val="40"/>
            <w:szCs w:val="40"/>
          </w:rPr>
          <w:t>витамин</w:t>
        </w:r>
        <w:proofErr w:type="gramStart"/>
      </w:hyperlink>
      <w:r w:rsidRPr="00EE620D">
        <w:rPr>
          <w:b/>
          <w:i/>
          <w:iCs/>
          <w:color w:val="333333"/>
          <w:sz w:val="40"/>
          <w:szCs w:val="40"/>
        </w:rPr>
        <w:t> С</w:t>
      </w:r>
      <w:proofErr w:type="gramEnd"/>
      <w:r w:rsidRPr="00EE620D">
        <w:rPr>
          <w:b/>
          <w:i/>
          <w:iCs/>
          <w:color w:val="333333"/>
          <w:sz w:val="40"/>
          <w:szCs w:val="40"/>
        </w:rPr>
        <w:t xml:space="preserve"> не играет никакой роли в профилактике гриппа.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 xml:space="preserve">3.  Фитонциды. </w:t>
      </w:r>
      <w:proofErr w:type="gramStart"/>
      <w:r w:rsidRPr="00EE620D">
        <w:rPr>
          <w:b/>
          <w:i/>
          <w:iCs/>
          <w:color w:val="333333"/>
          <w:sz w:val="40"/>
          <w:szCs w:val="40"/>
        </w:rPr>
        <w:t xml:space="preserve">От гриппа может защитить природная </w:t>
      </w:r>
      <w:proofErr w:type="spellStart"/>
      <w:r w:rsidRPr="00EE620D">
        <w:rPr>
          <w:b/>
          <w:i/>
          <w:iCs/>
          <w:color w:val="333333"/>
          <w:sz w:val="40"/>
          <w:szCs w:val="40"/>
        </w:rPr>
        <w:t>дезинфикация</w:t>
      </w:r>
      <w:proofErr w:type="spellEnd"/>
      <w:r w:rsidRPr="00EE620D">
        <w:rPr>
          <w:b/>
          <w:i/>
          <w:iCs/>
          <w:color w:val="333333"/>
          <w:sz w:val="40"/>
          <w:szCs w:val="40"/>
        </w:rPr>
        <w:t xml:space="preserve"> — такими свойствами обладают некоторых растения (в основном, хвойные </w:t>
      </w:r>
      <w:r w:rsidRPr="00EE620D">
        <w:rPr>
          <w:b/>
          <w:i/>
          <w:iCs/>
          <w:color w:val="333333"/>
          <w:sz w:val="40"/>
          <w:szCs w:val="40"/>
        </w:rPr>
        <w:lastRenderedPageBreak/>
        <w:t>—</w:t>
      </w:r>
      <w:r>
        <w:rPr>
          <w:b/>
          <w:i/>
          <w:iCs/>
          <w:color w:val="333333"/>
          <w:sz w:val="40"/>
          <w:szCs w:val="40"/>
        </w:rPr>
        <w:t xml:space="preserve"> </w:t>
      </w:r>
      <w:r w:rsidRPr="00EE620D">
        <w:rPr>
          <w:b/>
          <w:i/>
          <w:iCs/>
          <w:color w:val="333333"/>
          <w:sz w:val="40"/>
          <w:szCs w:val="40"/>
        </w:rPr>
        <w:t xml:space="preserve">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bCs/>
          <w:i/>
          <w:iCs/>
          <w:color w:val="333333"/>
          <w:sz w:val="44"/>
          <w:szCs w:val="44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rFonts w:ascii="Open Sans" w:hAnsi="Open Sans"/>
          <w:b/>
          <w:color w:val="333333"/>
          <w:sz w:val="19"/>
          <w:szCs w:val="19"/>
        </w:rPr>
        <w:t> 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Заболеваемость гриппом и ОРВИ среди детей ежегодно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EE620D">
        <w:rPr>
          <w:b/>
          <w:i/>
          <w:iCs/>
          <w:color w:val="333333"/>
          <w:sz w:val="40"/>
          <w:szCs w:val="40"/>
        </w:rPr>
        <w:t>,</w:t>
      </w:r>
      <w:proofErr w:type="gramEnd"/>
      <w:r w:rsidRPr="00EE620D">
        <w:rPr>
          <w:b/>
          <w:i/>
          <w:iCs/>
          <w:color w:val="333333"/>
          <w:sz w:val="40"/>
          <w:szCs w:val="40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EE620D" w:rsidRPr="00EE620D" w:rsidRDefault="00EE620D" w:rsidP="00EE620D">
      <w:pPr>
        <w:pStyle w:val="af5"/>
        <w:shd w:val="clear" w:color="auto" w:fill="FFFFFF"/>
        <w:jc w:val="center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bCs/>
          <w:i/>
          <w:iCs/>
          <w:color w:val="333333"/>
          <w:sz w:val="44"/>
          <w:szCs w:val="44"/>
        </w:rPr>
        <w:t>Профилактика гриппа: как защитить ребенка от вирусов?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lastRenderedPageBreak/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EE620D">
        <w:rPr>
          <w:b/>
          <w:i/>
          <w:iCs/>
          <w:color w:val="333333"/>
          <w:sz w:val="40"/>
          <w:szCs w:val="40"/>
        </w:rPr>
        <w:t>прививаемых</w:t>
      </w:r>
      <w:proofErr w:type="gramEnd"/>
      <w:r w:rsidRPr="00EE620D">
        <w:rPr>
          <w:b/>
          <w:i/>
          <w:iCs/>
          <w:color w:val="333333"/>
          <w:sz w:val="40"/>
          <w:szCs w:val="40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EE620D" w:rsidRPr="00EE620D" w:rsidRDefault="00EE620D" w:rsidP="00EE620D">
      <w:pPr>
        <w:pStyle w:val="af5"/>
        <w:shd w:val="clear" w:color="auto" w:fill="FFFFFF"/>
        <w:jc w:val="center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rFonts w:ascii="Open Sans" w:hAnsi="Open Sans"/>
          <w:b/>
          <w:noProof/>
          <w:color w:val="000000"/>
          <w:sz w:val="19"/>
          <w:szCs w:val="19"/>
        </w:rPr>
        <w:drawing>
          <wp:inline distT="0" distB="0" distL="0" distR="0">
            <wp:extent cx="3288665" cy="2583815"/>
            <wp:effectExtent l="19050" t="0" r="6985" b="0"/>
            <wp:docPr id="3" name="Рисунок 3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EE620D">
        <w:rPr>
          <w:b/>
          <w:i/>
          <w:iCs/>
          <w:color w:val="333333"/>
          <w:sz w:val="40"/>
          <w:szCs w:val="40"/>
        </w:rPr>
        <w:t>бифидобактериями</w:t>
      </w:r>
      <w:proofErr w:type="spellEnd"/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·  Систематическая физическая активность на воздухе или в проветренном помещении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</w:rPr>
        <w:t>·  Оптимальный режим труда и отдыха</w:t>
      </w:r>
    </w:p>
    <w:p w:rsidR="00EE620D" w:rsidRPr="00EE620D" w:rsidRDefault="00EE620D" w:rsidP="00EE620D">
      <w:pPr>
        <w:pStyle w:val="af5"/>
        <w:shd w:val="clear" w:color="auto" w:fill="FFFFFF"/>
        <w:spacing w:after="240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spacing w:after="240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spacing w:after="240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</w:p>
    <w:p w:rsidR="00EE620D" w:rsidRDefault="00EE620D" w:rsidP="00EE620D">
      <w:pPr>
        <w:pStyle w:val="af5"/>
        <w:shd w:val="clear" w:color="auto" w:fill="FFFFFF"/>
        <w:jc w:val="center"/>
        <w:rPr>
          <w:b/>
          <w:bCs/>
          <w:i/>
          <w:iCs/>
          <w:color w:val="333333"/>
          <w:sz w:val="44"/>
          <w:szCs w:val="44"/>
        </w:rPr>
      </w:pPr>
    </w:p>
    <w:p w:rsidR="00EE620D" w:rsidRDefault="00EE620D" w:rsidP="00EE620D">
      <w:pPr>
        <w:pStyle w:val="af5"/>
        <w:shd w:val="clear" w:color="auto" w:fill="FFFFFF"/>
        <w:jc w:val="center"/>
        <w:rPr>
          <w:b/>
          <w:bCs/>
          <w:i/>
          <w:iCs/>
          <w:color w:val="333333"/>
          <w:sz w:val="44"/>
          <w:szCs w:val="44"/>
        </w:rPr>
      </w:pPr>
    </w:p>
    <w:p w:rsidR="00EE620D" w:rsidRPr="00EE620D" w:rsidRDefault="00EE620D" w:rsidP="00EE620D">
      <w:pPr>
        <w:pStyle w:val="af5"/>
        <w:shd w:val="clear" w:color="auto" w:fill="FFFFFF"/>
        <w:jc w:val="center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bCs/>
          <w:i/>
          <w:iCs/>
          <w:color w:val="333333"/>
          <w:sz w:val="44"/>
          <w:szCs w:val="44"/>
        </w:rPr>
        <w:lastRenderedPageBreak/>
        <w:t>Если ребенок заболел:</w:t>
      </w: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b/>
          <w:i/>
          <w:iCs/>
          <w:color w:val="333333"/>
          <w:sz w:val="40"/>
          <w:szCs w:val="40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EE620D" w:rsidRPr="00EE620D" w:rsidRDefault="00EE620D" w:rsidP="00EE620D">
      <w:pPr>
        <w:pStyle w:val="af5"/>
        <w:shd w:val="clear" w:color="auto" w:fill="FFFFFF"/>
        <w:spacing w:after="240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spacing w:after="240"/>
        <w:rPr>
          <w:rFonts w:ascii="Open Sans" w:hAnsi="Open Sans"/>
          <w:b/>
          <w:color w:val="000000"/>
          <w:sz w:val="19"/>
          <w:szCs w:val="19"/>
        </w:rPr>
      </w:pPr>
    </w:p>
    <w:p w:rsidR="00EE620D" w:rsidRPr="00EE620D" w:rsidRDefault="00EE620D" w:rsidP="00EE620D">
      <w:pPr>
        <w:pStyle w:val="af5"/>
        <w:shd w:val="clear" w:color="auto" w:fill="FFFFFF"/>
        <w:rPr>
          <w:rFonts w:ascii="Open Sans" w:hAnsi="Open Sans"/>
          <w:b/>
          <w:color w:val="000000"/>
          <w:sz w:val="19"/>
          <w:szCs w:val="19"/>
        </w:rPr>
      </w:pPr>
      <w:r w:rsidRPr="00EE620D">
        <w:rPr>
          <w:rFonts w:ascii="Open Sans" w:hAnsi="Open Sans"/>
          <w:b/>
          <w:noProof/>
          <w:color w:val="000000"/>
          <w:sz w:val="19"/>
          <w:szCs w:val="19"/>
        </w:rPr>
        <w:drawing>
          <wp:inline distT="0" distB="0" distL="0" distR="0">
            <wp:extent cx="6661150" cy="5259705"/>
            <wp:effectExtent l="19050" t="0" r="6350" b="0"/>
            <wp:docPr id="4" name="Рисунок 4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525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FCC" w:rsidRPr="00EE620D" w:rsidRDefault="00EE620D" w:rsidP="00EE620D">
      <w:pPr>
        <w:ind w:left="-567"/>
        <w:rPr>
          <w:b/>
        </w:rPr>
      </w:pPr>
    </w:p>
    <w:sectPr w:rsidR="00E54FCC" w:rsidRPr="00EE620D" w:rsidSect="00EE62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E620D"/>
    <w:rsid w:val="0001337E"/>
    <w:rsid w:val="001239A7"/>
    <w:rsid w:val="002F5822"/>
    <w:rsid w:val="004756EC"/>
    <w:rsid w:val="0051648B"/>
    <w:rsid w:val="0054298B"/>
    <w:rsid w:val="00680497"/>
    <w:rsid w:val="006D2851"/>
    <w:rsid w:val="006E3BB7"/>
    <w:rsid w:val="00766892"/>
    <w:rsid w:val="007717D0"/>
    <w:rsid w:val="007B11EE"/>
    <w:rsid w:val="008A23C2"/>
    <w:rsid w:val="008B4995"/>
    <w:rsid w:val="00910454"/>
    <w:rsid w:val="009A181C"/>
    <w:rsid w:val="00A66C8F"/>
    <w:rsid w:val="00BD1C2B"/>
    <w:rsid w:val="00C42A9C"/>
    <w:rsid w:val="00C76B8D"/>
    <w:rsid w:val="00CD11CA"/>
    <w:rsid w:val="00DE0747"/>
    <w:rsid w:val="00E6535F"/>
    <w:rsid w:val="00E66AE8"/>
    <w:rsid w:val="00EE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6535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5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35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35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35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35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35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35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35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35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35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35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535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6535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6535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6535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6535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6535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6535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6535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6535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6535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6535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6535F"/>
    <w:rPr>
      <w:b/>
      <w:bCs/>
      <w:spacing w:val="0"/>
    </w:rPr>
  </w:style>
  <w:style w:type="character" w:styleId="a9">
    <w:name w:val="Emphasis"/>
    <w:uiPriority w:val="20"/>
    <w:qFormat/>
    <w:rsid w:val="00E6535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653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653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35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535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6535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6535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6535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6535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6535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6535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6535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35F"/>
    <w:pPr>
      <w:outlineLvl w:val="9"/>
    </w:pPr>
  </w:style>
  <w:style w:type="character" w:styleId="af4">
    <w:name w:val="Hyperlink"/>
    <w:basedOn w:val="a0"/>
    <w:uiPriority w:val="99"/>
    <w:semiHidden/>
    <w:unhideWhenUsed/>
    <w:rsid w:val="00EE620D"/>
    <w:rPr>
      <w:strike w:val="0"/>
      <w:dstrike w:val="0"/>
      <w:color w:val="0066FF"/>
      <w:u w:val="none"/>
      <w:effect w:val="none"/>
    </w:rPr>
  </w:style>
  <w:style w:type="paragraph" w:styleId="af5">
    <w:name w:val="Normal (Web)"/>
    <w:basedOn w:val="a"/>
    <w:uiPriority w:val="99"/>
    <w:semiHidden/>
    <w:unhideWhenUsed/>
    <w:rsid w:val="00EE620D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EE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E620D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5684">
                          <w:marLeft w:val="0"/>
                          <w:marRight w:val="0"/>
                          <w:marTop w:val="0"/>
                          <w:marBottom w:val="2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apteka-ifk.ru%2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898</Words>
  <Characters>5120</Characters>
  <Application>Microsoft Office Word</Application>
  <DocSecurity>0</DocSecurity>
  <Lines>42</Lines>
  <Paragraphs>12</Paragraphs>
  <ScaleCrop>false</ScaleCrop>
  <Company>Hewlett-Packard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2019-12-10T10:10:00Z</dcterms:created>
  <dcterms:modified xsi:type="dcterms:W3CDTF">2019-12-10T10:13:00Z</dcterms:modified>
</cp:coreProperties>
</file>